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E2D5" w14:textId="02BDED88" w:rsidR="007E0AA9" w:rsidRPr="00EE3AC2" w:rsidRDefault="005C0DF9" w:rsidP="005C0DF9">
      <w:pPr>
        <w:spacing w:line="240" w:lineRule="auto"/>
        <w:rPr>
          <w:rFonts w:ascii="Arial" w:hAnsi="Arial" w:cs="Arial"/>
          <w:b/>
          <w:bCs/>
          <w:sz w:val="28"/>
          <w:szCs w:val="28"/>
        </w:rPr>
      </w:pPr>
      <w:r w:rsidRPr="00EE3AC2">
        <w:rPr>
          <w:rFonts w:ascii="Arial" w:eastAsia="Times New Roman" w:hAnsi="Arial" w:cs="Arial"/>
          <w:b/>
          <w:bCs/>
          <w:noProof/>
          <w:sz w:val="28"/>
          <w:szCs w:val="28"/>
          <w:lang w:eastAsia="en-GB"/>
        </w:rPr>
        <w:drawing>
          <wp:anchor distT="0" distB="0" distL="114300" distR="114300" simplePos="0" relativeHeight="251658240" behindDoc="0" locked="0" layoutInCell="1" allowOverlap="0" wp14:anchorId="26D1A5B4" wp14:editId="59717A98">
            <wp:simplePos x="0" y="0"/>
            <wp:positionH relativeFrom="column">
              <wp:posOffset>-12700</wp:posOffset>
            </wp:positionH>
            <wp:positionV relativeFrom="paragraph">
              <wp:posOffset>78105</wp:posOffset>
            </wp:positionV>
            <wp:extent cx="2430145" cy="942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0145" cy="942975"/>
                    </a:xfrm>
                    <a:prstGeom prst="rect">
                      <a:avLst/>
                    </a:prstGeom>
                  </pic:spPr>
                </pic:pic>
              </a:graphicData>
            </a:graphic>
            <wp14:sizeRelH relativeFrom="page">
              <wp14:pctWidth>0</wp14:pctWidth>
            </wp14:sizeRelH>
            <wp14:sizeRelV relativeFrom="page">
              <wp14:pctHeight>0</wp14:pctHeight>
            </wp14:sizeRelV>
          </wp:anchor>
        </w:drawing>
      </w:r>
      <w:r w:rsidR="007E0AA9" w:rsidRPr="00EE3AC2">
        <w:rPr>
          <w:rFonts w:ascii="Arial" w:hAnsi="Arial" w:cs="Arial"/>
          <w:b/>
          <w:bCs/>
          <w:sz w:val="28"/>
          <w:szCs w:val="28"/>
        </w:rPr>
        <w:t xml:space="preserve">Why should I become a </w:t>
      </w:r>
      <w:r w:rsidR="00D41EC3" w:rsidRPr="00EE3AC2">
        <w:rPr>
          <w:rFonts w:ascii="Arial" w:hAnsi="Arial" w:cs="Arial"/>
          <w:b/>
          <w:bCs/>
          <w:sz w:val="28"/>
          <w:szCs w:val="28"/>
        </w:rPr>
        <w:t xml:space="preserve">Geopark </w:t>
      </w:r>
      <w:r w:rsidR="007E0AA9" w:rsidRPr="00EE3AC2">
        <w:rPr>
          <w:rFonts w:ascii="Arial" w:hAnsi="Arial" w:cs="Arial"/>
          <w:b/>
          <w:bCs/>
          <w:sz w:val="28"/>
          <w:szCs w:val="28"/>
        </w:rPr>
        <w:t>Supporter?</w:t>
      </w:r>
    </w:p>
    <w:p w14:paraId="0342410B" w14:textId="4E70D7C7" w:rsidR="0084515E" w:rsidRPr="00B24D7D" w:rsidRDefault="007E0AA9" w:rsidP="007E0AA9">
      <w:pPr>
        <w:spacing w:line="240" w:lineRule="auto"/>
        <w:rPr>
          <w:rFonts w:ascii="Arial" w:hAnsi="Arial" w:cs="Arial"/>
        </w:rPr>
      </w:pPr>
      <w:r w:rsidRPr="00B24D7D">
        <w:rPr>
          <w:rFonts w:ascii="Arial" w:hAnsi="Arial" w:cs="Arial"/>
        </w:rPr>
        <w:t xml:space="preserve">Becoming a Geopark </w:t>
      </w:r>
      <w:r w:rsidR="005810A8" w:rsidRPr="00B24D7D">
        <w:rPr>
          <w:rFonts w:ascii="Arial" w:hAnsi="Arial" w:cs="Arial"/>
        </w:rPr>
        <w:t>Supporter</w:t>
      </w:r>
      <w:r w:rsidRPr="00B24D7D">
        <w:rPr>
          <w:rFonts w:ascii="Arial" w:hAnsi="Arial" w:cs="Arial"/>
        </w:rPr>
        <w:t xml:space="preserve"> is an opportunity to show </w:t>
      </w:r>
      <w:r w:rsidR="00EE0790" w:rsidRPr="00B24D7D">
        <w:rPr>
          <w:rFonts w:ascii="Arial" w:hAnsi="Arial" w:cs="Arial"/>
        </w:rPr>
        <w:t>your</w:t>
      </w:r>
      <w:r w:rsidRPr="00B24D7D">
        <w:rPr>
          <w:rFonts w:ascii="Arial" w:hAnsi="Arial" w:cs="Arial"/>
        </w:rPr>
        <w:t xml:space="preserve"> backing for the Geopark and our UNESCO</w:t>
      </w:r>
      <w:r w:rsidR="00115107">
        <w:rPr>
          <w:rFonts w:ascii="Arial" w:hAnsi="Arial" w:cs="Arial"/>
        </w:rPr>
        <w:t xml:space="preserve"> Global Geopark</w:t>
      </w:r>
      <w:r w:rsidRPr="00B24D7D">
        <w:rPr>
          <w:rFonts w:ascii="Arial" w:hAnsi="Arial" w:cs="Arial"/>
        </w:rPr>
        <w:t xml:space="preserve"> status </w:t>
      </w:r>
      <w:r w:rsidR="00115107">
        <w:rPr>
          <w:rFonts w:ascii="Arial" w:hAnsi="Arial" w:cs="Arial"/>
        </w:rPr>
        <w:t>– which includes the</w:t>
      </w:r>
      <w:r w:rsidRPr="00B24D7D">
        <w:rPr>
          <w:rFonts w:ascii="Arial" w:hAnsi="Arial" w:cs="Arial"/>
        </w:rPr>
        <w:t xml:space="preserve"> </w:t>
      </w:r>
      <w:r w:rsidR="005C0DF9" w:rsidRPr="00B24D7D">
        <w:rPr>
          <w:rFonts w:ascii="Arial" w:hAnsi="Arial" w:cs="Arial"/>
        </w:rPr>
        <w:t>whole</w:t>
      </w:r>
      <w:r w:rsidR="00115107">
        <w:rPr>
          <w:rFonts w:ascii="Arial" w:hAnsi="Arial" w:cs="Arial"/>
        </w:rPr>
        <w:t xml:space="preserve"> of the</w:t>
      </w:r>
      <w:r w:rsidR="005C0DF9" w:rsidRPr="00B24D7D">
        <w:rPr>
          <w:rFonts w:ascii="Arial" w:hAnsi="Arial" w:cs="Arial"/>
        </w:rPr>
        <w:t xml:space="preserve"> </w:t>
      </w:r>
      <w:r w:rsidR="00115107">
        <w:rPr>
          <w:rFonts w:ascii="Arial" w:hAnsi="Arial" w:cs="Arial"/>
        </w:rPr>
        <w:t>Isle of Arran</w:t>
      </w:r>
      <w:r w:rsidRPr="00B24D7D">
        <w:rPr>
          <w:rFonts w:ascii="Arial" w:hAnsi="Arial" w:cs="Arial"/>
        </w:rPr>
        <w:t xml:space="preserve">. </w:t>
      </w:r>
    </w:p>
    <w:p w14:paraId="6D6B2867" w14:textId="0A95DCF5" w:rsidR="007E0AA9" w:rsidRPr="00B24D7D" w:rsidRDefault="007E0AA9" w:rsidP="007E0AA9">
      <w:pPr>
        <w:spacing w:line="240" w:lineRule="auto"/>
        <w:rPr>
          <w:rFonts w:ascii="Arial" w:hAnsi="Arial" w:cs="Arial"/>
        </w:rPr>
      </w:pPr>
      <w:r w:rsidRPr="00B24D7D">
        <w:rPr>
          <w:rFonts w:ascii="Arial" w:hAnsi="Arial" w:cs="Arial"/>
        </w:rPr>
        <w:t>By signing up you will make a real difference by ensuring that the Geopark is seen and understood</w:t>
      </w:r>
      <w:r w:rsidR="0005148E" w:rsidRPr="00B24D7D">
        <w:rPr>
          <w:rFonts w:ascii="Arial" w:hAnsi="Arial" w:cs="Arial"/>
        </w:rPr>
        <w:t>. I</w:t>
      </w:r>
      <w:r w:rsidRPr="00B24D7D">
        <w:rPr>
          <w:rFonts w:ascii="Arial" w:hAnsi="Arial" w:cs="Arial"/>
        </w:rPr>
        <w:t>mportantly</w:t>
      </w:r>
      <w:r w:rsidR="0005148E" w:rsidRPr="00B24D7D">
        <w:rPr>
          <w:rFonts w:ascii="Arial" w:hAnsi="Arial" w:cs="Arial"/>
        </w:rPr>
        <w:t>, you</w:t>
      </w:r>
      <w:r w:rsidRPr="00B24D7D">
        <w:rPr>
          <w:rFonts w:ascii="Arial" w:hAnsi="Arial" w:cs="Arial"/>
        </w:rPr>
        <w:t xml:space="preserve"> will help to demonstrate that the wider island community supports </w:t>
      </w:r>
      <w:r w:rsidR="0005148E" w:rsidRPr="00B24D7D">
        <w:rPr>
          <w:rFonts w:ascii="Arial" w:hAnsi="Arial" w:cs="Arial"/>
        </w:rPr>
        <w:t xml:space="preserve">our </w:t>
      </w:r>
      <w:r w:rsidR="00EA1EB9" w:rsidRPr="00B24D7D">
        <w:rPr>
          <w:rFonts w:ascii="Arial" w:hAnsi="Arial" w:cs="Arial"/>
        </w:rPr>
        <w:t>vision</w:t>
      </w:r>
      <w:r w:rsidRPr="00B24D7D">
        <w:rPr>
          <w:rFonts w:ascii="Arial" w:hAnsi="Arial" w:cs="Arial"/>
        </w:rPr>
        <w:t>.</w:t>
      </w:r>
      <w:r w:rsidR="0084515E" w:rsidRPr="00B24D7D">
        <w:rPr>
          <w:rFonts w:ascii="Arial" w:hAnsi="Arial" w:cs="Arial"/>
        </w:rPr>
        <w:t xml:space="preserve"> </w:t>
      </w:r>
      <w:r w:rsidR="005C34F4" w:rsidRPr="00B24D7D">
        <w:rPr>
          <w:rFonts w:ascii="Arial" w:hAnsi="Arial" w:cs="Arial"/>
        </w:rPr>
        <w:t>We will provide you with</w:t>
      </w:r>
      <w:r w:rsidR="00726466" w:rsidRPr="00B24D7D">
        <w:rPr>
          <w:rFonts w:ascii="Arial" w:hAnsi="Arial" w:cs="Arial"/>
        </w:rPr>
        <w:t>:</w:t>
      </w:r>
    </w:p>
    <w:p w14:paraId="17F7437F" w14:textId="77777777" w:rsidR="007F5707" w:rsidRPr="00B24D7D" w:rsidRDefault="007F5707" w:rsidP="007F5707">
      <w:pPr>
        <w:pStyle w:val="ListParagraph"/>
        <w:numPr>
          <w:ilvl w:val="0"/>
          <w:numId w:val="9"/>
        </w:numPr>
        <w:spacing w:after="0" w:line="240" w:lineRule="auto"/>
        <w:rPr>
          <w:rFonts w:ascii="Arial" w:hAnsi="Arial" w:cs="Arial"/>
        </w:rPr>
      </w:pPr>
      <w:r>
        <w:rPr>
          <w:rFonts w:ascii="Arial" w:hAnsi="Arial" w:cs="Arial"/>
        </w:rPr>
        <w:t>A Geopark Supporter sticker;</w:t>
      </w:r>
    </w:p>
    <w:p w14:paraId="1438F1C3" w14:textId="6E12ACFC" w:rsidR="007E0AA9" w:rsidRDefault="005C34F4" w:rsidP="005A512F">
      <w:pPr>
        <w:pStyle w:val="ListParagraph"/>
        <w:numPr>
          <w:ilvl w:val="0"/>
          <w:numId w:val="9"/>
        </w:numPr>
        <w:spacing w:after="0" w:line="240" w:lineRule="auto"/>
        <w:rPr>
          <w:rFonts w:ascii="Arial" w:hAnsi="Arial" w:cs="Arial"/>
        </w:rPr>
      </w:pPr>
      <w:r w:rsidRPr="00B24D7D">
        <w:rPr>
          <w:rFonts w:ascii="Arial" w:hAnsi="Arial" w:cs="Arial"/>
        </w:rPr>
        <w:t xml:space="preserve">A </w:t>
      </w:r>
      <w:r w:rsidR="008835F0">
        <w:rPr>
          <w:rFonts w:ascii="Arial" w:hAnsi="Arial" w:cs="Arial"/>
        </w:rPr>
        <w:t>listing</w:t>
      </w:r>
      <w:r w:rsidR="007E0AA9" w:rsidRPr="00B24D7D">
        <w:rPr>
          <w:rFonts w:ascii="Arial" w:hAnsi="Arial" w:cs="Arial"/>
        </w:rPr>
        <w:t xml:space="preserve"> on our website</w:t>
      </w:r>
      <w:r w:rsidR="0005148E" w:rsidRPr="00B24D7D">
        <w:rPr>
          <w:rFonts w:ascii="Arial" w:hAnsi="Arial" w:cs="Arial"/>
        </w:rPr>
        <w:t xml:space="preserve">; </w:t>
      </w:r>
    </w:p>
    <w:p w14:paraId="16D21C4A" w14:textId="17ABD782" w:rsidR="00906D51" w:rsidRPr="00B24D7D" w:rsidRDefault="005D6431" w:rsidP="00906D51">
      <w:pPr>
        <w:pStyle w:val="ListParagraph"/>
        <w:numPr>
          <w:ilvl w:val="0"/>
          <w:numId w:val="9"/>
        </w:numPr>
        <w:spacing w:after="0" w:line="240" w:lineRule="auto"/>
        <w:rPr>
          <w:rFonts w:ascii="Arial" w:hAnsi="Arial" w:cs="Arial"/>
        </w:rPr>
      </w:pPr>
      <w:r>
        <w:rPr>
          <w:rFonts w:ascii="Arial" w:hAnsi="Arial" w:cs="Arial"/>
        </w:rPr>
        <w:t>Email</w:t>
      </w:r>
      <w:r w:rsidR="00906D51" w:rsidRPr="00B24D7D">
        <w:rPr>
          <w:rFonts w:ascii="Arial" w:hAnsi="Arial" w:cs="Arial"/>
        </w:rPr>
        <w:t xml:space="preserve"> updates of Geopark news and events</w:t>
      </w:r>
      <w:r w:rsidR="00C625D9">
        <w:rPr>
          <w:rFonts w:ascii="Arial" w:hAnsi="Arial" w:cs="Arial"/>
        </w:rPr>
        <w:t xml:space="preserve">; </w:t>
      </w:r>
      <w:r w:rsidR="00906D51">
        <w:rPr>
          <w:rFonts w:ascii="Arial" w:hAnsi="Arial" w:cs="Arial"/>
        </w:rPr>
        <w:t>and</w:t>
      </w:r>
    </w:p>
    <w:p w14:paraId="49712357" w14:textId="47A5BD9C" w:rsidR="006D4AF8" w:rsidRPr="00B24D7D" w:rsidRDefault="00AA1D96" w:rsidP="005A512F">
      <w:pPr>
        <w:pStyle w:val="ListParagraph"/>
        <w:numPr>
          <w:ilvl w:val="0"/>
          <w:numId w:val="9"/>
        </w:numPr>
        <w:spacing w:after="0" w:line="240" w:lineRule="auto"/>
        <w:rPr>
          <w:rFonts w:ascii="Arial" w:hAnsi="Arial" w:cs="Arial"/>
        </w:rPr>
      </w:pPr>
      <w:r>
        <w:rPr>
          <w:rFonts w:ascii="Arial" w:hAnsi="Arial" w:cs="Arial"/>
        </w:rPr>
        <w:t xml:space="preserve">Space </w:t>
      </w:r>
      <w:r w:rsidR="00942022">
        <w:rPr>
          <w:rFonts w:ascii="Arial" w:hAnsi="Arial" w:cs="Arial"/>
        </w:rPr>
        <w:t>to display</w:t>
      </w:r>
      <w:r w:rsidR="0005148E" w:rsidRPr="00B24D7D">
        <w:rPr>
          <w:rFonts w:ascii="Arial" w:hAnsi="Arial" w:cs="Arial"/>
        </w:rPr>
        <w:t xml:space="preserve"> </w:t>
      </w:r>
      <w:r w:rsidR="006D4AF8" w:rsidRPr="00B24D7D">
        <w:rPr>
          <w:rFonts w:ascii="Arial" w:hAnsi="Arial" w:cs="Arial"/>
        </w:rPr>
        <w:t xml:space="preserve">promotional material at our </w:t>
      </w:r>
      <w:proofErr w:type="spellStart"/>
      <w:r w:rsidR="00FF0ACA" w:rsidRPr="00B24D7D">
        <w:rPr>
          <w:rFonts w:ascii="Arial" w:hAnsi="Arial" w:cs="Arial"/>
        </w:rPr>
        <w:t>Lochranza</w:t>
      </w:r>
      <w:proofErr w:type="spellEnd"/>
      <w:r w:rsidR="00FF0ACA" w:rsidRPr="00B24D7D">
        <w:rPr>
          <w:rFonts w:ascii="Arial" w:hAnsi="Arial" w:cs="Arial"/>
        </w:rPr>
        <w:t xml:space="preserve"> </w:t>
      </w:r>
      <w:r w:rsidR="006D4AF8" w:rsidRPr="00B24D7D">
        <w:rPr>
          <w:rFonts w:ascii="Arial" w:hAnsi="Arial" w:cs="Arial"/>
        </w:rPr>
        <w:t>information centre</w:t>
      </w:r>
      <w:r w:rsidR="00906D51">
        <w:rPr>
          <w:rFonts w:ascii="Arial" w:hAnsi="Arial" w:cs="Arial"/>
        </w:rPr>
        <w:t>.</w:t>
      </w:r>
    </w:p>
    <w:p w14:paraId="4CC6D21B" w14:textId="77777777" w:rsidR="00C14B19" w:rsidRPr="00B24D7D" w:rsidRDefault="00C14B19" w:rsidP="007E0AA9">
      <w:pPr>
        <w:spacing w:after="0" w:line="240" w:lineRule="auto"/>
        <w:rPr>
          <w:rFonts w:ascii="Arial" w:hAnsi="Arial" w:cs="Arial"/>
        </w:rPr>
      </w:pPr>
    </w:p>
    <w:p w14:paraId="304F31C8" w14:textId="50054C83" w:rsidR="00C14B19" w:rsidRPr="00EE3AC2" w:rsidRDefault="00C14B19" w:rsidP="007E0AA9">
      <w:pPr>
        <w:spacing w:after="0" w:line="240" w:lineRule="auto"/>
        <w:rPr>
          <w:rFonts w:ascii="Arial" w:hAnsi="Arial" w:cs="Arial"/>
          <w:b/>
          <w:bCs/>
          <w:sz w:val="28"/>
          <w:szCs w:val="28"/>
        </w:rPr>
      </w:pPr>
      <w:r w:rsidRPr="00EE3AC2">
        <w:rPr>
          <w:rFonts w:ascii="Arial" w:hAnsi="Arial" w:cs="Arial"/>
          <w:b/>
          <w:bCs/>
          <w:sz w:val="28"/>
          <w:szCs w:val="28"/>
        </w:rPr>
        <w:t>Sign up now!</w:t>
      </w:r>
    </w:p>
    <w:p w14:paraId="5E628D44" w14:textId="77777777" w:rsidR="007E0AA9" w:rsidRPr="00B24D7D" w:rsidRDefault="007E0AA9" w:rsidP="007E0AA9">
      <w:pPr>
        <w:spacing w:after="0" w:line="240" w:lineRule="auto"/>
        <w:rPr>
          <w:rFonts w:ascii="Arial" w:hAnsi="Arial" w:cs="Arial"/>
        </w:rPr>
      </w:pPr>
    </w:p>
    <w:p w14:paraId="31E54150" w14:textId="1FAD1B29" w:rsidR="00D351CA" w:rsidRPr="00B24D7D" w:rsidRDefault="00D66235" w:rsidP="007E0AA9">
      <w:pPr>
        <w:spacing w:after="0" w:line="240" w:lineRule="auto"/>
        <w:rPr>
          <w:rFonts w:ascii="Arial" w:hAnsi="Arial" w:cs="Arial"/>
        </w:rPr>
      </w:pPr>
      <w:r w:rsidRPr="00B24D7D">
        <w:rPr>
          <w:rFonts w:ascii="Arial" w:hAnsi="Arial" w:cs="Arial"/>
        </w:rPr>
        <w:t>Supporters</w:t>
      </w:r>
      <w:r w:rsidR="000E4869" w:rsidRPr="00B24D7D">
        <w:rPr>
          <w:rFonts w:ascii="Arial" w:hAnsi="Arial" w:cs="Arial"/>
        </w:rPr>
        <w:t xml:space="preserve"> of </w:t>
      </w:r>
      <w:r w:rsidR="000D5A7F" w:rsidRPr="00B24D7D">
        <w:rPr>
          <w:rFonts w:ascii="Arial" w:hAnsi="Arial" w:cs="Arial"/>
        </w:rPr>
        <w:t xml:space="preserve">Arran </w:t>
      </w:r>
      <w:r w:rsidR="000E4869" w:rsidRPr="00B24D7D">
        <w:rPr>
          <w:rFonts w:ascii="Arial" w:hAnsi="Arial" w:cs="Arial"/>
        </w:rPr>
        <w:t>UNESCO Global Geopark</w:t>
      </w:r>
      <w:r w:rsidR="0064254F" w:rsidRPr="00B24D7D">
        <w:rPr>
          <w:rFonts w:ascii="Arial" w:hAnsi="Arial" w:cs="Arial"/>
        </w:rPr>
        <w:t xml:space="preserve"> (‘</w:t>
      </w:r>
      <w:proofErr w:type="spellStart"/>
      <w:r w:rsidR="0064254F" w:rsidRPr="00B24D7D">
        <w:rPr>
          <w:rFonts w:ascii="Arial" w:hAnsi="Arial" w:cs="Arial"/>
        </w:rPr>
        <w:t>UGGp</w:t>
      </w:r>
      <w:proofErr w:type="spellEnd"/>
      <w:r w:rsidR="0064254F" w:rsidRPr="00B24D7D">
        <w:rPr>
          <w:rFonts w:ascii="Arial" w:hAnsi="Arial" w:cs="Arial"/>
        </w:rPr>
        <w:t>’)</w:t>
      </w:r>
      <w:r w:rsidR="00E8666F" w:rsidRPr="00B24D7D">
        <w:rPr>
          <w:rFonts w:ascii="Arial" w:hAnsi="Arial" w:cs="Arial"/>
        </w:rPr>
        <w:t xml:space="preserve"> </w:t>
      </w:r>
      <w:r w:rsidR="000E4869" w:rsidRPr="00B24D7D">
        <w:rPr>
          <w:rFonts w:ascii="Arial" w:hAnsi="Arial" w:cs="Arial"/>
        </w:rPr>
        <w:t>must meet</w:t>
      </w:r>
      <w:r w:rsidR="00D41EC3" w:rsidRPr="00B24D7D">
        <w:rPr>
          <w:rFonts w:ascii="Arial" w:hAnsi="Arial" w:cs="Arial"/>
        </w:rPr>
        <w:t>, or be working towards,</w:t>
      </w:r>
      <w:r w:rsidR="000E4869" w:rsidRPr="00B24D7D">
        <w:rPr>
          <w:rFonts w:ascii="Arial" w:hAnsi="Arial" w:cs="Arial"/>
        </w:rPr>
        <w:t xml:space="preserve"> the following </w:t>
      </w:r>
      <w:r w:rsidR="00D17A40" w:rsidRPr="00B24D7D">
        <w:rPr>
          <w:rFonts w:ascii="Arial" w:hAnsi="Arial" w:cs="Arial"/>
        </w:rPr>
        <w:t>criteria</w:t>
      </w:r>
      <w:r w:rsidR="000E4869" w:rsidRPr="00B24D7D">
        <w:rPr>
          <w:rFonts w:ascii="Arial" w:hAnsi="Arial" w:cs="Arial"/>
        </w:rPr>
        <w:t>:</w:t>
      </w:r>
    </w:p>
    <w:p w14:paraId="6E1161B1" w14:textId="77777777" w:rsidR="007E0AA9" w:rsidRPr="00B24D7D" w:rsidRDefault="007E0AA9" w:rsidP="007E0AA9">
      <w:pPr>
        <w:spacing w:after="0" w:line="240" w:lineRule="auto"/>
        <w:rPr>
          <w:rFonts w:ascii="Arial" w:hAnsi="Arial" w:cs="Arial"/>
        </w:rPr>
      </w:pPr>
    </w:p>
    <w:p w14:paraId="0D77C398" w14:textId="10C257D2" w:rsidR="00EF399B" w:rsidRPr="00AA1D96" w:rsidRDefault="001C0945" w:rsidP="00FD5C2C">
      <w:pPr>
        <w:numPr>
          <w:ilvl w:val="0"/>
          <w:numId w:val="4"/>
        </w:numPr>
        <w:spacing w:after="240" w:line="240" w:lineRule="auto"/>
        <w:ind w:left="357" w:hanging="357"/>
        <w:rPr>
          <w:rFonts w:ascii="Arial" w:hAnsi="Arial" w:cs="Arial"/>
          <w:i/>
          <w:iCs/>
        </w:rPr>
      </w:pPr>
      <w:r w:rsidRPr="00AA1D96">
        <w:rPr>
          <w:rFonts w:ascii="Arial" w:hAnsi="Arial" w:cs="Arial"/>
          <w:b/>
          <w:bCs/>
        </w:rPr>
        <w:t>Rais</w:t>
      </w:r>
      <w:r w:rsidR="004554E9" w:rsidRPr="00AA1D96">
        <w:rPr>
          <w:rFonts w:ascii="Arial" w:hAnsi="Arial" w:cs="Arial"/>
          <w:b/>
          <w:bCs/>
        </w:rPr>
        <w:t>e</w:t>
      </w:r>
      <w:r w:rsidRPr="00AA1D96">
        <w:rPr>
          <w:rFonts w:ascii="Arial" w:hAnsi="Arial" w:cs="Arial"/>
          <w:b/>
          <w:bCs/>
        </w:rPr>
        <w:t xml:space="preserve"> awareness of Arran </w:t>
      </w:r>
      <w:proofErr w:type="spellStart"/>
      <w:r w:rsidRPr="00AA1D96">
        <w:rPr>
          <w:rFonts w:ascii="Arial" w:hAnsi="Arial" w:cs="Arial"/>
          <w:b/>
          <w:bCs/>
        </w:rPr>
        <w:t>UGGp</w:t>
      </w:r>
      <w:proofErr w:type="spellEnd"/>
      <w:r w:rsidR="00AA1D96">
        <w:rPr>
          <w:rFonts w:ascii="Arial" w:hAnsi="Arial" w:cs="Arial"/>
          <w:b/>
          <w:bCs/>
        </w:rPr>
        <w:t xml:space="preserve"> –</w:t>
      </w:r>
      <w:r w:rsidR="00AA1D96">
        <w:rPr>
          <w:rFonts w:ascii="Arial" w:hAnsi="Arial" w:cs="Arial"/>
        </w:rPr>
        <w:t xml:space="preserve"> </w:t>
      </w:r>
      <w:r w:rsidR="00616C13">
        <w:rPr>
          <w:rFonts w:ascii="Arial" w:hAnsi="Arial" w:cs="Arial"/>
          <w:i/>
          <w:iCs/>
        </w:rPr>
        <w:t>I/</w:t>
      </w:r>
      <w:r w:rsidR="00D009CB" w:rsidRPr="00AA1D96">
        <w:rPr>
          <w:rFonts w:ascii="Arial" w:hAnsi="Arial" w:cs="Arial"/>
          <w:i/>
          <w:iCs/>
        </w:rPr>
        <w:t>We</w:t>
      </w:r>
      <w:r w:rsidR="00AA1D96">
        <w:rPr>
          <w:rFonts w:ascii="Arial" w:hAnsi="Arial" w:cs="Arial"/>
          <w:i/>
          <w:iCs/>
        </w:rPr>
        <w:t xml:space="preserve"> </w:t>
      </w:r>
      <w:r w:rsidR="00D009CB" w:rsidRPr="00AA1D96">
        <w:rPr>
          <w:rFonts w:ascii="Arial" w:hAnsi="Arial" w:cs="Arial"/>
          <w:i/>
          <w:iCs/>
        </w:rPr>
        <w:t>will</w:t>
      </w:r>
      <w:r w:rsidR="000E4869" w:rsidRPr="00AA1D96">
        <w:rPr>
          <w:rFonts w:ascii="Arial" w:hAnsi="Arial" w:cs="Arial"/>
          <w:i/>
          <w:iCs/>
        </w:rPr>
        <w:t xml:space="preserve"> promo</w:t>
      </w:r>
      <w:r w:rsidR="00D009CB" w:rsidRPr="00AA1D96">
        <w:rPr>
          <w:rFonts w:ascii="Arial" w:hAnsi="Arial" w:cs="Arial"/>
          <w:i/>
          <w:iCs/>
        </w:rPr>
        <w:t>te</w:t>
      </w:r>
      <w:r w:rsidR="000E4869" w:rsidRPr="00AA1D96">
        <w:rPr>
          <w:rFonts w:ascii="Arial" w:hAnsi="Arial" w:cs="Arial"/>
          <w:i/>
          <w:iCs/>
        </w:rPr>
        <w:t xml:space="preserve"> </w:t>
      </w:r>
      <w:r w:rsidR="0064254F" w:rsidRPr="00AA1D96">
        <w:rPr>
          <w:rFonts w:ascii="Arial" w:hAnsi="Arial" w:cs="Arial"/>
          <w:i/>
          <w:iCs/>
        </w:rPr>
        <w:t>A</w:t>
      </w:r>
      <w:r w:rsidR="00BD0ADF" w:rsidRPr="00AA1D96">
        <w:rPr>
          <w:rFonts w:ascii="Arial" w:hAnsi="Arial" w:cs="Arial"/>
          <w:i/>
          <w:iCs/>
        </w:rPr>
        <w:t xml:space="preserve">rran </w:t>
      </w:r>
      <w:proofErr w:type="spellStart"/>
      <w:r w:rsidR="0064254F" w:rsidRPr="00AA1D96">
        <w:rPr>
          <w:rFonts w:ascii="Arial" w:hAnsi="Arial" w:cs="Arial"/>
          <w:i/>
          <w:iCs/>
        </w:rPr>
        <w:t>UGGp</w:t>
      </w:r>
      <w:proofErr w:type="spellEnd"/>
      <w:r w:rsidR="00133FD5" w:rsidRPr="00AA1D96">
        <w:rPr>
          <w:rFonts w:ascii="Arial" w:hAnsi="Arial" w:cs="Arial"/>
          <w:i/>
          <w:iCs/>
        </w:rPr>
        <w:t xml:space="preserve"> and familiari</w:t>
      </w:r>
      <w:r w:rsidR="00D009CB" w:rsidRPr="00AA1D96">
        <w:rPr>
          <w:rFonts w:ascii="Arial" w:hAnsi="Arial" w:cs="Arial"/>
          <w:i/>
          <w:iCs/>
        </w:rPr>
        <w:t>se key staff</w:t>
      </w:r>
      <w:r w:rsidR="000E4869" w:rsidRPr="00AA1D96">
        <w:rPr>
          <w:rFonts w:ascii="Arial" w:hAnsi="Arial" w:cs="Arial"/>
          <w:i/>
          <w:iCs/>
        </w:rPr>
        <w:t xml:space="preserve"> with the core </w:t>
      </w:r>
      <w:r w:rsidR="005A4320" w:rsidRPr="00AA1D96">
        <w:rPr>
          <w:rFonts w:ascii="Arial" w:hAnsi="Arial" w:cs="Arial"/>
          <w:i/>
          <w:iCs/>
        </w:rPr>
        <w:t>objectives</w:t>
      </w:r>
      <w:r w:rsidR="000E4869" w:rsidRPr="00AA1D96">
        <w:rPr>
          <w:rFonts w:ascii="Arial" w:hAnsi="Arial" w:cs="Arial"/>
          <w:i/>
          <w:iCs/>
        </w:rPr>
        <w:t xml:space="preserve"> of </w:t>
      </w:r>
      <w:r w:rsidR="00133FD5" w:rsidRPr="00AA1D96">
        <w:rPr>
          <w:rFonts w:ascii="Arial" w:hAnsi="Arial" w:cs="Arial"/>
          <w:i/>
          <w:iCs/>
        </w:rPr>
        <w:t>the Geopark</w:t>
      </w:r>
      <w:r w:rsidR="00FA7854" w:rsidRPr="00AA1D96">
        <w:rPr>
          <w:rFonts w:ascii="Arial" w:hAnsi="Arial" w:cs="Arial"/>
          <w:i/>
          <w:iCs/>
        </w:rPr>
        <w:t>.</w:t>
      </w:r>
      <w:r w:rsidR="00EF399B" w:rsidRPr="00AA1D96">
        <w:rPr>
          <w:rFonts w:ascii="Arial" w:hAnsi="Arial" w:cs="Arial"/>
          <w:i/>
          <w:iCs/>
        </w:rPr>
        <w:t xml:space="preserve"> </w:t>
      </w:r>
      <w:r w:rsidR="00D009CB" w:rsidRPr="00AA1D96">
        <w:rPr>
          <w:rFonts w:ascii="Arial" w:hAnsi="Arial" w:cs="Arial"/>
          <w:i/>
          <w:iCs/>
        </w:rPr>
        <w:t>We will display</w:t>
      </w:r>
      <w:r w:rsidR="00EF399B" w:rsidRPr="00AA1D96">
        <w:rPr>
          <w:rFonts w:ascii="Arial" w:hAnsi="Arial" w:cs="Arial"/>
          <w:i/>
          <w:iCs/>
        </w:rPr>
        <w:t xml:space="preserve"> the Geopark Supporter</w:t>
      </w:r>
      <w:r w:rsidR="00120988" w:rsidRPr="00AA1D96">
        <w:rPr>
          <w:rFonts w:ascii="Arial" w:hAnsi="Arial" w:cs="Arial"/>
          <w:i/>
          <w:iCs/>
        </w:rPr>
        <w:t xml:space="preserve"> </w:t>
      </w:r>
      <w:r w:rsidR="007E0AA9" w:rsidRPr="00AA1D96">
        <w:rPr>
          <w:rFonts w:ascii="Arial" w:hAnsi="Arial" w:cs="Arial"/>
          <w:i/>
          <w:iCs/>
        </w:rPr>
        <w:t>sticker</w:t>
      </w:r>
      <w:r w:rsidR="00120988" w:rsidRPr="00AA1D96">
        <w:rPr>
          <w:rFonts w:ascii="Arial" w:hAnsi="Arial" w:cs="Arial"/>
          <w:i/>
          <w:iCs/>
        </w:rPr>
        <w:t xml:space="preserve"> and other Geopark </w:t>
      </w:r>
      <w:r w:rsidR="000862D1" w:rsidRPr="00AA1D96">
        <w:rPr>
          <w:rFonts w:ascii="Arial" w:hAnsi="Arial" w:cs="Arial"/>
          <w:i/>
          <w:iCs/>
        </w:rPr>
        <w:t>promotional material</w:t>
      </w:r>
      <w:r w:rsidR="00EF399B" w:rsidRPr="00AA1D96">
        <w:rPr>
          <w:rFonts w:ascii="Arial" w:hAnsi="Arial" w:cs="Arial"/>
          <w:i/>
          <w:iCs/>
        </w:rPr>
        <w:t>.</w:t>
      </w:r>
    </w:p>
    <w:p w14:paraId="371E3900" w14:textId="57EA2849" w:rsidR="004554E9" w:rsidRPr="00AA1D96" w:rsidRDefault="004554E9" w:rsidP="002B7D61">
      <w:pPr>
        <w:numPr>
          <w:ilvl w:val="0"/>
          <w:numId w:val="4"/>
        </w:numPr>
        <w:spacing w:after="240" w:line="240" w:lineRule="auto"/>
        <w:ind w:left="357" w:hanging="357"/>
        <w:rPr>
          <w:rFonts w:ascii="Arial" w:hAnsi="Arial" w:cs="Arial"/>
          <w:i/>
          <w:iCs/>
        </w:rPr>
      </w:pPr>
      <w:r w:rsidRPr="00AA1D96">
        <w:rPr>
          <w:rFonts w:ascii="Arial" w:hAnsi="Arial" w:cs="Arial"/>
          <w:b/>
          <w:bCs/>
        </w:rPr>
        <w:t>Conserve the island’s natural resources</w:t>
      </w:r>
      <w:r w:rsidR="00AA1D96">
        <w:rPr>
          <w:rFonts w:ascii="Arial" w:hAnsi="Arial" w:cs="Arial"/>
          <w:b/>
          <w:bCs/>
        </w:rPr>
        <w:t xml:space="preserve"> –</w:t>
      </w:r>
      <w:r w:rsidR="00AA1D96">
        <w:rPr>
          <w:rFonts w:ascii="Arial" w:hAnsi="Arial" w:cs="Arial"/>
        </w:rPr>
        <w:t xml:space="preserve"> </w:t>
      </w:r>
      <w:r w:rsidR="00616C13">
        <w:rPr>
          <w:rFonts w:ascii="Arial" w:hAnsi="Arial" w:cs="Arial"/>
          <w:i/>
          <w:iCs/>
        </w:rPr>
        <w:t>I/</w:t>
      </w:r>
      <w:r w:rsidR="00616C13" w:rsidRPr="00AA1D96">
        <w:rPr>
          <w:rFonts w:ascii="Arial" w:hAnsi="Arial" w:cs="Arial"/>
          <w:i/>
          <w:iCs/>
        </w:rPr>
        <w:t xml:space="preserve">We </w:t>
      </w:r>
      <w:r w:rsidRPr="00AA1D96">
        <w:rPr>
          <w:rFonts w:ascii="Arial" w:hAnsi="Arial" w:cs="Arial"/>
          <w:i/>
          <w:iCs/>
        </w:rPr>
        <w:t>will support and contribute to the protection, enhancement, and restoration of the island including its natural heritage, cultural heritage, and landscape value. We will not sell minerals, fossils, or similar original geological materials.</w:t>
      </w:r>
    </w:p>
    <w:p w14:paraId="09BDB186" w14:textId="4C5FAEBC" w:rsidR="00062FCD" w:rsidRPr="00AA1D96" w:rsidRDefault="00215E2D" w:rsidP="00F568FF">
      <w:pPr>
        <w:numPr>
          <w:ilvl w:val="0"/>
          <w:numId w:val="4"/>
        </w:numPr>
        <w:spacing w:after="240" w:line="240" w:lineRule="auto"/>
        <w:ind w:left="363" w:hanging="357"/>
        <w:rPr>
          <w:rFonts w:ascii="Arial" w:hAnsi="Arial" w:cs="Arial"/>
          <w:i/>
          <w:iCs/>
        </w:rPr>
      </w:pPr>
      <w:r w:rsidRPr="00AA1D96">
        <w:rPr>
          <w:rFonts w:ascii="Arial" w:hAnsi="Arial" w:cs="Arial"/>
          <w:b/>
          <w:bCs/>
        </w:rPr>
        <w:t>Promot</w:t>
      </w:r>
      <w:r w:rsidR="004554E9" w:rsidRPr="00AA1D96">
        <w:rPr>
          <w:rFonts w:ascii="Arial" w:hAnsi="Arial" w:cs="Arial"/>
          <w:b/>
          <w:bCs/>
        </w:rPr>
        <w:t>e</w:t>
      </w:r>
      <w:r w:rsidRPr="00AA1D96">
        <w:rPr>
          <w:rFonts w:ascii="Arial" w:hAnsi="Arial" w:cs="Arial"/>
          <w:b/>
          <w:bCs/>
        </w:rPr>
        <w:t xml:space="preserve"> and us</w:t>
      </w:r>
      <w:r w:rsidR="004554E9" w:rsidRPr="00AA1D96">
        <w:rPr>
          <w:rFonts w:ascii="Arial" w:hAnsi="Arial" w:cs="Arial"/>
          <w:b/>
          <w:bCs/>
        </w:rPr>
        <w:t>e</w:t>
      </w:r>
      <w:r w:rsidRPr="00AA1D96">
        <w:rPr>
          <w:rFonts w:ascii="Arial" w:hAnsi="Arial" w:cs="Arial"/>
          <w:b/>
          <w:bCs/>
        </w:rPr>
        <w:t xml:space="preserve"> local produce</w:t>
      </w:r>
      <w:r w:rsidR="00AA1D96" w:rsidRPr="00AA1D96">
        <w:rPr>
          <w:rFonts w:ascii="Arial" w:hAnsi="Arial" w:cs="Arial"/>
          <w:b/>
          <w:bCs/>
        </w:rPr>
        <w:t xml:space="preserve"> –</w:t>
      </w:r>
      <w:r w:rsidR="00AA1D96">
        <w:rPr>
          <w:rFonts w:ascii="Arial" w:hAnsi="Arial" w:cs="Arial"/>
          <w:b/>
          <w:bCs/>
        </w:rPr>
        <w:t xml:space="preserve"> </w:t>
      </w:r>
      <w:r w:rsidR="00616C13">
        <w:rPr>
          <w:rFonts w:ascii="Arial" w:hAnsi="Arial" w:cs="Arial"/>
          <w:i/>
          <w:iCs/>
        </w:rPr>
        <w:t>I/</w:t>
      </w:r>
      <w:r w:rsidR="00616C13" w:rsidRPr="00AA1D96">
        <w:rPr>
          <w:rFonts w:ascii="Arial" w:hAnsi="Arial" w:cs="Arial"/>
          <w:i/>
          <w:iCs/>
        </w:rPr>
        <w:t xml:space="preserve">We </w:t>
      </w:r>
      <w:r w:rsidR="00D009CB" w:rsidRPr="00AA1D96">
        <w:rPr>
          <w:rFonts w:ascii="Arial" w:hAnsi="Arial" w:cs="Arial"/>
          <w:i/>
          <w:iCs/>
        </w:rPr>
        <w:t>will promote local culture, food, crafts, and arts. We will strive to buy goods and services from local and sustainable sources and in doing so increase the distinctiveness of our business whilst propagating positive environmental and economic impacts.</w:t>
      </w:r>
    </w:p>
    <w:p w14:paraId="5A28B581" w14:textId="3FDE386F" w:rsidR="002D74E4" w:rsidRPr="00AA1D96" w:rsidRDefault="00062FCD" w:rsidP="00501B95">
      <w:pPr>
        <w:numPr>
          <w:ilvl w:val="0"/>
          <w:numId w:val="4"/>
        </w:numPr>
        <w:spacing w:after="240" w:line="240" w:lineRule="auto"/>
        <w:ind w:left="357" w:hanging="357"/>
        <w:rPr>
          <w:rFonts w:ascii="Arial" w:hAnsi="Arial" w:cs="Arial"/>
          <w:i/>
          <w:iCs/>
        </w:rPr>
      </w:pPr>
      <w:r w:rsidRPr="00AA1D96">
        <w:rPr>
          <w:rFonts w:ascii="Arial" w:hAnsi="Arial" w:cs="Arial"/>
          <w:b/>
          <w:bCs/>
        </w:rPr>
        <w:t>Develop knowledge and understanding</w:t>
      </w:r>
      <w:r w:rsidR="00AA1D96" w:rsidRPr="00AA1D96">
        <w:rPr>
          <w:rFonts w:ascii="Arial" w:hAnsi="Arial" w:cs="Arial"/>
          <w:b/>
          <w:bCs/>
        </w:rPr>
        <w:t xml:space="preserve"> –</w:t>
      </w:r>
      <w:r w:rsidR="00AA1D96">
        <w:rPr>
          <w:rFonts w:ascii="Arial" w:hAnsi="Arial" w:cs="Arial"/>
          <w:b/>
          <w:bCs/>
        </w:rPr>
        <w:t xml:space="preserve"> </w:t>
      </w:r>
      <w:r w:rsidR="00616C13">
        <w:rPr>
          <w:rFonts w:ascii="Arial" w:hAnsi="Arial" w:cs="Arial"/>
          <w:i/>
          <w:iCs/>
        </w:rPr>
        <w:t>I/</w:t>
      </w:r>
      <w:r w:rsidR="00616C13" w:rsidRPr="00AA1D96">
        <w:rPr>
          <w:rFonts w:ascii="Arial" w:hAnsi="Arial" w:cs="Arial"/>
          <w:i/>
          <w:iCs/>
        </w:rPr>
        <w:t xml:space="preserve">We </w:t>
      </w:r>
      <w:r w:rsidRPr="00AA1D96">
        <w:rPr>
          <w:rFonts w:ascii="Arial" w:hAnsi="Arial" w:cs="Arial"/>
          <w:i/>
          <w:iCs/>
        </w:rPr>
        <w:t>will develop knowledge and increase understanding based on existing sources and new research of those special relationships and qualities (in the natural environment, culture, society, and economy) that make up our island.</w:t>
      </w:r>
    </w:p>
    <w:p w14:paraId="426F5208" w14:textId="04541833" w:rsidR="00475C07" w:rsidRPr="00AA1D96" w:rsidRDefault="00475C07" w:rsidP="00835C3D">
      <w:pPr>
        <w:numPr>
          <w:ilvl w:val="0"/>
          <w:numId w:val="4"/>
        </w:numPr>
        <w:spacing w:after="240" w:line="240" w:lineRule="auto"/>
        <w:ind w:left="357" w:hanging="357"/>
        <w:rPr>
          <w:rFonts w:ascii="Arial" w:hAnsi="Arial" w:cs="Arial"/>
          <w:i/>
          <w:iCs/>
        </w:rPr>
      </w:pPr>
      <w:r w:rsidRPr="00AA1D96">
        <w:rPr>
          <w:rFonts w:ascii="Arial" w:hAnsi="Arial" w:cs="Arial"/>
          <w:b/>
          <w:bCs/>
        </w:rPr>
        <w:t>Contribute to the well-being of the island</w:t>
      </w:r>
      <w:r w:rsidR="00AA1D96" w:rsidRPr="00AA1D96">
        <w:rPr>
          <w:rFonts w:ascii="Arial" w:hAnsi="Arial" w:cs="Arial"/>
          <w:b/>
          <w:bCs/>
        </w:rPr>
        <w:t xml:space="preserve"> –</w:t>
      </w:r>
      <w:r w:rsidR="00AA1D96">
        <w:rPr>
          <w:rFonts w:ascii="Arial" w:hAnsi="Arial" w:cs="Arial"/>
          <w:b/>
          <w:bCs/>
        </w:rPr>
        <w:t xml:space="preserve"> </w:t>
      </w:r>
      <w:r w:rsidR="00616C13">
        <w:rPr>
          <w:rFonts w:ascii="Arial" w:hAnsi="Arial" w:cs="Arial"/>
          <w:i/>
          <w:iCs/>
        </w:rPr>
        <w:t>I/</w:t>
      </w:r>
      <w:r w:rsidR="00616C13" w:rsidRPr="00AA1D96">
        <w:rPr>
          <w:rFonts w:ascii="Arial" w:hAnsi="Arial" w:cs="Arial"/>
          <w:i/>
          <w:iCs/>
        </w:rPr>
        <w:t xml:space="preserve">We </w:t>
      </w:r>
      <w:r w:rsidRPr="00AA1D96">
        <w:rPr>
          <w:rFonts w:ascii="Arial" w:hAnsi="Arial" w:cs="Arial"/>
          <w:i/>
          <w:iCs/>
        </w:rPr>
        <w:t>will contribute attitudes and actions which develop enjoyment of, and pleasure from, the landscape and natural environment; developing links between individuals and communities and their environment to improve health and wellbeing.</w:t>
      </w:r>
    </w:p>
    <w:p w14:paraId="68E9CD44" w14:textId="5B8C8356" w:rsidR="002D74E4" w:rsidRPr="00AA1D96" w:rsidRDefault="002D74E4" w:rsidP="00B83D95">
      <w:pPr>
        <w:numPr>
          <w:ilvl w:val="0"/>
          <w:numId w:val="4"/>
        </w:numPr>
        <w:spacing w:after="240" w:line="240" w:lineRule="auto"/>
        <w:ind w:left="357" w:hanging="357"/>
        <w:rPr>
          <w:rFonts w:ascii="Arial" w:hAnsi="Arial" w:cs="Arial"/>
          <w:i/>
          <w:iCs/>
        </w:rPr>
      </w:pPr>
      <w:r w:rsidRPr="00AA1D96">
        <w:rPr>
          <w:rFonts w:ascii="Arial" w:hAnsi="Arial" w:cs="Arial"/>
          <w:b/>
          <w:bCs/>
        </w:rPr>
        <w:t>Support the UN Sustainable Development Goals</w:t>
      </w:r>
      <w:r w:rsidR="00AA1D96" w:rsidRPr="00AA1D96">
        <w:rPr>
          <w:rFonts w:ascii="Arial" w:hAnsi="Arial" w:cs="Arial"/>
          <w:b/>
          <w:bCs/>
        </w:rPr>
        <w:t xml:space="preserve"> –</w:t>
      </w:r>
      <w:r w:rsidR="00AA1D96">
        <w:rPr>
          <w:rFonts w:ascii="Arial" w:hAnsi="Arial" w:cs="Arial"/>
          <w:b/>
          <w:bCs/>
        </w:rPr>
        <w:t xml:space="preserve"> </w:t>
      </w:r>
      <w:r w:rsidR="00616C13">
        <w:rPr>
          <w:rFonts w:ascii="Arial" w:hAnsi="Arial" w:cs="Arial"/>
          <w:i/>
          <w:iCs/>
        </w:rPr>
        <w:t>I/</w:t>
      </w:r>
      <w:r w:rsidR="00616C13" w:rsidRPr="00AA1D96">
        <w:rPr>
          <w:rFonts w:ascii="Arial" w:hAnsi="Arial" w:cs="Arial"/>
          <w:i/>
          <w:iCs/>
        </w:rPr>
        <w:t xml:space="preserve">We </w:t>
      </w:r>
      <w:r w:rsidRPr="00AA1D96">
        <w:rPr>
          <w:rFonts w:ascii="Arial" w:hAnsi="Arial" w:cs="Arial"/>
          <w:i/>
          <w:iCs/>
        </w:rPr>
        <w:t>will collaborate with businesses, the wider community, and other organisations to support a healthy economy; while pursuing best practice in social, economic, and environmental sustainability.</w:t>
      </w:r>
    </w:p>
    <w:p w14:paraId="23682678" w14:textId="77777777" w:rsidR="00EE3AC2" w:rsidRPr="00B24D7D" w:rsidRDefault="00EE3AC2" w:rsidP="007E0AA9">
      <w:pPr>
        <w:spacing w:line="240" w:lineRule="auto"/>
        <w:rPr>
          <w:rFonts w:ascii="Arial" w:hAnsi="Arial" w:cs="Arial"/>
          <w:b/>
          <w:bCs/>
          <w:u w:val="single"/>
        </w:rPr>
      </w:pPr>
    </w:p>
    <w:tbl>
      <w:tblPr>
        <w:tblStyle w:val="TableGrid"/>
        <w:tblW w:w="10343" w:type="dxa"/>
        <w:tblBorders>
          <w:insideH w:val="none" w:sz="0" w:space="0" w:color="auto"/>
          <w:insideV w:val="none" w:sz="0" w:space="0" w:color="auto"/>
        </w:tblBorders>
        <w:tblLook w:val="04A0" w:firstRow="1" w:lastRow="0" w:firstColumn="1" w:lastColumn="0" w:noHBand="0" w:noVBand="1"/>
      </w:tblPr>
      <w:tblGrid>
        <w:gridCol w:w="1319"/>
        <w:gridCol w:w="3736"/>
        <w:gridCol w:w="1319"/>
        <w:gridCol w:w="3969"/>
      </w:tblGrid>
      <w:tr w:rsidR="006D5155" w:rsidRPr="00B24D7D" w14:paraId="09F5AFB1" w14:textId="77777777" w:rsidTr="00166A4F">
        <w:trPr>
          <w:trHeight w:val="680"/>
        </w:trPr>
        <w:tc>
          <w:tcPr>
            <w:tcW w:w="10343" w:type="dxa"/>
            <w:gridSpan w:val="4"/>
            <w:tcMar>
              <w:left w:w="0" w:type="dxa"/>
              <w:right w:w="0" w:type="dxa"/>
            </w:tcMar>
            <w:vAlign w:val="center"/>
          </w:tcPr>
          <w:p w14:paraId="589326AE" w14:textId="77777777" w:rsidR="006D5155" w:rsidRPr="006D5155" w:rsidRDefault="006D5155" w:rsidP="006D5155">
            <w:pPr>
              <w:jc w:val="center"/>
              <w:rPr>
                <w:rFonts w:ascii="Arial" w:hAnsi="Arial" w:cs="Arial"/>
                <w:b/>
                <w:bCs/>
                <w:sz w:val="24"/>
                <w:szCs w:val="24"/>
                <w:u w:val="single"/>
              </w:rPr>
            </w:pPr>
            <w:r w:rsidRPr="006D5155">
              <w:rPr>
                <w:rFonts w:ascii="Arial" w:hAnsi="Arial" w:cs="Arial"/>
                <w:b/>
                <w:bCs/>
                <w:sz w:val="24"/>
                <w:szCs w:val="24"/>
                <w:u w:val="single"/>
              </w:rPr>
              <w:t>I/We agree to meet the above criteria to become a Supporter of Arran Geopark.</w:t>
            </w:r>
          </w:p>
          <w:p w14:paraId="76B146CA" w14:textId="77777777" w:rsidR="006D5155" w:rsidRPr="00B24D7D" w:rsidRDefault="006D5155" w:rsidP="00111E89">
            <w:pPr>
              <w:rPr>
                <w:rFonts w:ascii="Arial" w:hAnsi="Arial" w:cs="Arial"/>
              </w:rPr>
            </w:pPr>
          </w:p>
        </w:tc>
      </w:tr>
      <w:tr w:rsidR="006E3E18" w:rsidRPr="00B24D7D" w14:paraId="7C636279" w14:textId="4FAA4D36" w:rsidTr="00166A4F">
        <w:trPr>
          <w:trHeight w:val="680"/>
        </w:trPr>
        <w:tc>
          <w:tcPr>
            <w:tcW w:w="1319" w:type="dxa"/>
            <w:tcBorders>
              <w:top w:val="nil"/>
              <w:bottom w:val="nil"/>
            </w:tcBorders>
            <w:tcMar>
              <w:left w:w="0" w:type="dxa"/>
              <w:right w:w="0" w:type="dxa"/>
            </w:tcMar>
            <w:vAlign w:val="center"/>
          </w:tcPr>
          <w:p w14:paraId="25FE4A29" w14:textId="1A12CF7A" w:rsidR="006E3E18" w:rsidRPr="00B24D7D" w:rsidRDefault="006E3E18" w:rsidP="00463C70">
            <w:pPr>
              <w:rPr>
                <w:rFonts w:ascii="Arial" w:hAnsi="Arial" w:cs="Arial"/>
              </w:rPr>
            </w:pPr>
            <w:r>
              <w:rPr>
                <w:rFonts w:ascii="Arial" w:hAnsi="Arial" w:cs="Arial"/>
              </w:rPr>
              <w:t>O</w:t>
            </w:r>
            <w:r w:rsidRPr="00B24D7D">
              <w:rPr>
                <w:rFonts w:ascii="Arial" w:hAnsi="Arial" w:cs="Arial"/>
              </w:rPr>
              <w:t>rganisation:</w:t>
            </w:r>
          </w:p>
        </w:tc>
        <w:tc>
          <w:tcPr>
            <w:tcW w:w="9024" w:type="dxa"/>
            <w:gridSpan w:val="3"/>
            <w:tcBorders>
              <w:top w:val="nil"/>
              <w:bottom w:val="single" w:sz="4" w:space="0" w:color="auto"/>
            </w:tcBorders>
          </w:tcPr>
          <w:p w14:paraId="4ECABADC" w14:textId="77777777" w:rsidR="006E3E18" w:rsidRPr="00B24D7D" w:rsidRDefault="006E3E18" w:rsidP="00111E89">
            <w:pPr>
              <w:rPr>
                <w:rFonts w:ascii="Arial" w:hAnsi="Arial" w:cs="Arial"/>
              </w:rPr>
            </w:pPr>
          </w:p>
          <w:p w14:paraId="5360EA01" w14:textId="37A77E3F" w:rsidR="006E3E18" w:rsidRPr="00B24D7D" w:rsidRDefault="006E3E18" w:rsidP="00111E89">
            <w:pPr>
              <w:rPr>
                <w:rFonts w:ascii="Arial" w:hAnsi="Arial" w:cs="Arial"/>
              </w:rPr>
            </w:pPr>
          </w:p>
        </w:tc>
      </w:tr>
      <w:tr w:rsidR="00E92200" w:rsidRPr="00B24D7D" w14:paraId="17ECD4F8" w14:textId="54E256AB" w:rsidTr="00166A4F">
        <w:trPr>
          <w:trHeight w:val="680"/>
        </w:trPr>
        <w:tc>
          <w:tcPr>
            <w:tcW w:w="1319" w:type="dxa"/>
            <w:tcBorders>
              <w:top w:val="nil"/>
            </w:tcBorders>
            <w:tcMar>
              <w:left w:w="0" w:type="dxa"/>
              <w:right w:w="0" w:type="dxa"/>
            </w:tcMar>
            <w:vAlign w:val="center"/>
          </w:tcPr>
          <w:p w14:paraId="3C5A3C6F" w14:textId="77777777" w:rsidR="00E92200" w:rsidRPr="00B24D7D" w:rsidRDefault="00E92200" w:rsidP="00463C70">
            <w:pPr>
              <w:rPr>
                <w:rFonts w:ascii="Arial" w:hAnsi="Arial" w:cs="Arial"/>
              </w:rPr>
            </w:pPr>
          </w:p>
          <w:p w14:paraId="4499417B" w14:textId="4DC1E4AB" w:rsidR="00E92200" w:rsidRPr="00B24D7D" w:rsidRDefault="00E92200" w:rsidP="00463C70">
            <w:pPr>
              <w:rPr>
                <w:rFonts w:ascii="Arial" w:hAnsi="Arial" w:cs="Arial"/>
              </w:rPr>
            </w:pPr>
            <w:r w:rsidRPr="00B24D7D">
              <w:rPr>
                <w:rFonts w:ascii="Arial" w:hAnsi="Arial" w:cs="Arial"/>
              </w:rPr>
              <w:t>Name:</w:t>
            </w:r>
          </w:p>
        </w:tc>
        <w:tc>
          <w:tcPr>
            <w:tcW w:w="3736" w:type="dxa"/>
            <w:tcBorders>
              <w:top w:val="single" w:sz="4" w:space="0" w:color="auto"/>
              <w:bottom w:val="single" w:sz="4" w:space="0" w:color="auto"/>
            </w:tcBorders>
          </w:tcPr>
          <w:p w14:paraId="604785B5" w14:textId="77777777" w:rsidR="00E92200" w:rsidRPr="00B24D7D" w:rsidRDefault="00E92200" w:rsidP="00E92200">
            <w:pPr>
              <w:rPr>
                <w:rFonts w:ascii="Arial" w:hAnsi="Arial" w:cs="Arial"/>
              </w:rPr>
            </w:pPr>
          </w:p>
          <w:p w14:paraId="17DBF8DA" w14:textId="5FD507F9" w:rsidR="00E92200" w:rsidRPr="00B24D7D" w:rsidRDefault="00E92200" w:rsidP="00E92200">
            <w:pPr>
              <w:rPr>
                <w:rFonts w:ascii="Arial" w:hAnsi="Arial" w:cs="Arial"/>
              </w:rPr>
            </w:pPr>
          </w:p>
          <w:p w14:paraId="1D7F29EB" w14:textId="2FA30902" w:rsidR="00E92200" w:rsidRPr="00B24D7D" w:rsidRDefault="00E92200" w:rsidP="00E92200">
            <w:pPr>
              <w:rPr>
                <w:rFonts w:ascii="Arial" w:hAnsi="Arial" w:cs="Arial"/>
              </w:rPr>
            </w:pPr>
          </w:p>
        </w:tc>
        <w:tc>
          <w:tcPr>
            <w:tcW w:w="1319" w:type="dxa"/>
            <w:tcBorders>
              <w:top w:val="single" w:sz="4" w:space="0" w:color="auto"/>
              <w:bottom w:val="nil"/>
            </w:tcBorders>
            <w:vAlign w:val="center"/>
          </w:tcPr>
          <w:p w14:paraId="4D27D22B" w14:textId="77777777" w:rsidR="00E92200" w:rsidRPr="00B24D7D" w:rsidRDefault="00E92200" w:rsidP="00463C70">
            <w:pPr>
              <w:rPr>
                <w:rFonts w:ascii="Arial" w:hAnsi="Arial" w:cs="Arial"/>
              </w:rPr>
            </w:pPr>
          </w:p>
          <w:p w14:paraId="5947A65A" w14:textId="0BB68F9F" w:rsidR="00E92200" w:rsidRPr="00B24D7D" w:rsidRDefault="00E92200" w:rsidP="00463C70">
            <w:pPr>
              <w:rPr>
                <w:rFonts w:ascii="Arial" w:hAnsi="Arial" w:cs="Arial"/>
              </w:rPr>
            </w:pPr>
            <w:r w:rsidRPr="00B24D7D">
              <w:rPr>
                <w:rFonts w:ascii="Arial" w:hAnsi="Arial" w:cs="Arial"/>
              </w:rPr>
              <w:t>Signed:</w:t>
            </w:r>
          </w:p>
        </w:tc>
        <w:tc>
          <w:tcPr>
            <w:tcW w:w="3969" w:type="dxa"/>
            <w:tcBorders>
              <w:top w:val="single" w:sz="4" w:space="0" w:color="auto"/>
              <w:bottom w:val="single" w:sz="4" w:space="0" w:color="auto"/>
            </w:tcBorders>
          </w:tcPr>
          <w:p w14:paraId="75B06BA0" w14:textId="77777777" w:rsidR="00E92200" w:rsidRPr="00B24D7D" w:rsidRDefault="00E92200" w:rsidP="00E92200">
            <w:pPr>
              <w:rPr>
                <w:rFonts w:ascii="Arial" w:hAnsi="Arial" w:cs="Arial"/>
              </w:rPr>
            </w:pPr>
          </w:p>
          <w:p w14:paraId="0C1DC10E" w14:textId="77777777" w:rsidR="00E92200" w:rsidRPr="00B24D7D" w:rsidRDefault="00E92200" w:rsidP="00E92200">
            <w:pPr>
              <w:rPr>
                <w:rFonts w:ascii="Arial" w:hAnsi="Arial" w:cs="Arial"/>
              </w:rPr>
            </w:pPr>
          </w:p>
          <w:p w14:paraId="0A23BF02" w14:textId="57079A59" w:rsidR="00E92200" w:rsidRPr="00B24D7D" w:rsidRDefault="00E92200" w:rsidP="00E92200">
            <w:pPr>
              <w:rPr>
                <w:rFonts w:ascii="Arial" w:hAnsi="Arial" w:cs="Arial"/>
              </w:rPr>
            </w:pPr>
          </w:p>
        </w:tc>
      </w:tr>
      <w:tr w:rsidR="00E92200" w:rsidRPr="00B24D7D" w14:paraId="36C27B99" w14:textId="4E5F7677" w:rsidTr="00166A4F">
        <w:trPr>
          <w:trHeight w:val="680"/>
        </w:trPr>
        <w:tc>
          <w:tcPr>
            <w:tcW w:w="1319" w:type="dxa"/>
            <w:tcBorders>
              <w:top w:val="nil"/>
            </w:tcBorders>
            <w:tcMar>
              <w:left w:w="0" w:type="dxa"/>
              <w:right w:w="0" w:type="dxa"/>
            </w:tcMar>
            <w:vAlign w:val="center"/>
          </w:tcPr>
          <w:p w14:paraId="1CEEB884" w14:textId="77777777" w:rsidR="00E92200" w:rsidRPr="00B24D7D" w:rsidRDefault="00E92200" w:rsidP="00463C70">
            <w:pPr>
              <w:rPr>
                <w:rFonts w:ascii="Arial" w:hAnsi="Arial" w:cs="Arial"/>
              </w:rPr>
            </w:pPr>
          </w:p>
          <w:p w14:paraId="1176C877" w14:textId="774BC9AF" w:rsidR="00E92200" w:rsidRPr="00B24D7D" w:rsidRDefault="00E92200" w:rsidP="00463C70">
            <w:pPr>
              <w:rPr>
                <w:rFonts w:ascii="Arial" w:hAnsi="Arial" w:cs="Arial"/>
              </w:rPr>
            </w:pPr>
            <w:r w:rsidRPr="00B24D7D">
              <w:rPr>
                <w:rFonts w:ascii="Arial" w:hAnsi="Arial" w:cs="Arial"/>
              </w:rPr>
              <w:t>Position:</w:t>
            </w:r>
          </w:p>
        </w:tc>
        <w:tc>
          <w:tcPr>
            <w:tcW w:w="3736" w:type="dxa"/>
            <w:tcBorders>
              <w:top w:val="nil"/>
              <w:bottom w:val="single" w:sz="4" w:space="0" w:color="auto"/>
            </w:tcBorders>
          </w:tcPr>
          <w:p w14:paraId="6DD1B316" w14:textId="77777777" w:rsidR="00E92200" w:rsidRPr="00B24D7D" w:rsidRDefault="00E92200" w:rsidP="00E92200">
            <w:pPr>
              <w:rPr>
                <w:rFonts w:ascii="Arial" w:hAnsi="Arial" w:cs="Arial"/>
              </w:rPr>
            </w:pPr>
          </w:p>
          <w:p w14:paraId="53E27460" w14:textId="77777777" w:rsidR="00E92200" w:rsidRPr="00B24D7D" w:rsidRDefault="00E92200" w:rsidP="00E92200">
            <w:pPr>
              <w:rPr>
                <w:rFonts w:ascii="Arial" w:hAnsi="Arial" w:cs="Arial"/>
              </w:rPr>
            </w:pPr>
          </w:p>
          <w:p w14:paraId="14F5325C" w14:textId="1C9D6E91" w:rsidR="00E92200" w:rsidRPr="00B24D7D" w:rsidRDefault="00E92200" w:rsidP="00E92200">
            <w:pPr>
              <w:rPr>
                <w:rFonts w:ascii="Arial" w:hAnsi="Arial" w:cs="Arial"/>
              </w:rPr>
            </w:pPr>
          </w:p>
        </w:tc>
        <w:tc>
          <w:tcPr>
            <w:tcW w:w="1319" w:type="dxa"/>
            <w:tcBorders>
              <w:top w:val="nil"/>
            </w:tcBorders>
            <w:vAlign w:val="center"/>
          </w:tcPr>
          <w:p w14:paraId="7DB49ECA" w14:textId="155E8657" w:rsidR="00E92200" w:rsidRPr="00B24D7D" w:rsidRDefault="00E92200" w:rsidP="00463C70">
            <w:pPr>
              <w:rPr>
                <w:rFonts w:ascii="Arial" w:hAnsi="Arial" w:cs="Arial"/>
              </w:rPr>
            </w:pPr>
            <w:r w:rsidRPr="00B24D7D">
              <w:rPr>
                <w:rFonts w:ascii="Arial" w:hAnsi="Arial" w:cs="Arial"/>
              </w:rPr>
              <w:t>Date:</w:t>
            </w:r>
          </w:p>
        </w:tc>
        <w:tc>
          <w:tcPr>
            <w:tcW w:w="3969" w:type="dxa"/>
            <w:tcBorders>
              <w:top w:val="single" w:sz="4" w:space="0" w:color="auto"/>
              <w:bottom w:val="single" w:sz="4" w:space="0" w:color="auto"/>
            </w:tcBorders>
          </w:tcPr>
          <w:p w14:paraId="66548561" w14:textId="77777777" w:rsidR="00E92200" w:rsidRPr="00B24D7D" w:rsidRDefault="00E92200" w:rsidP="00E92200">
            <w:pPr>
              <w:rPr>
                <w:rFonts w:ascii="Arial" w:hAnsi="Arial" w:cs="Arial"/>
              </w:rPr>
            </w:pPr>
          </w:p>
          <w:p w14:paraId="538DC8E8" w14:textId="77777777" w:rsidR="00E92200" w:rsidRPr="00B24D7D" w:rsidRDefault="00E92200" w:rsidP="00E92200">
            <w:pPr>
              <w:rPr>
                <w:rFonts w:ascii="Arial" w:hAnsi="Arial" w:cs="Arial"/>
              </w:rPr>
            </w:pPr>
          </w:p>
          <w:p w14:paraId="3F508D38" w14:textId="5EA7662C" w:rsidR="00E92200" w:rsidRPr="00B24D7D" w:rsidRDefault="00E92200" w:rsidP="00E92200">
            <w:pPr>
              <w:rPr>
                <w:rFonts w:ascii="Arial" w:hAnsi="Arial" w:cs="Arial"/>
              </w:rPr>
            </w:pPr>
          </w:p>
        </w:tc>
      </w:tr>
      <w:tr w:rsidR="00AA3AD1" w:rsidRPr="00B24D7D" w14:paraId="79BF0C64" w14:textId="77777777" w:rsidTr="00166A4F">
        <w:trPr>
          <w:trHeight w:val="308"/>
        </w:trPr>
        <w:tc>
          <w:tcPr>
            <w:tcW w:w="1319" w:type="dxa"/>
            <w:tcMar>
              <w:left w:w="0" w:type="dxa"/>
              <w:right w:w="0" w:type="dxa"/>
            </w:tcMar>
          </w:tcPr>
          <w:p w14:paraId="10CF6256" w14:textId="77777777" w:rsidR="00AA3AD1" w:rsidRPr="00B24D7D" w:rsidRDefault="00AA3AD1" w:rsidP="00E92200">
            <w:pPr>
              <w:rPr>
                <w:rFonts w:ascii="Arial" w:hAnsi="Arial" w:cs="Arial"/>
              </w:rPr>
            </w:pPr>
          </w:p>
        </w:tc>
        <w:tc>
          <w:tcPr>
            <w:tcW w:w="3736" w:type="dxa"/>
            <w:tcBorders>
              <w:top w:val="single" w:sz="4" w:space="0" w:color="auto"/>
            </w:tcBorders>
          </w:tcPr>
          <w:p w14:paraId="7EFC3B81" w14:textId="77777777" w:rsidR="00AA3AD1" w:rsidRPr="00B24D7D" w:rsidRDefault="00AA3AD1" w:rsidP="00E92200">
            <w:pPr>
              <w:rPr>
                <w:rFonts w:ascii="Arial" w:hAnsi="Arial" w:cs="Arial"/>
              </w:rPr>
            </w:pPr>
          </w:p>
        </w:tc>
        <w:tc>
          <w:tcPr>
            <w:tcW w:w="1319" w:type="dxa"/>
            <w:vAlign w:val="center"/>
          </w:tcPr>
          <w:p w14:paraId="2D83C1E5" w14:textId="77777777" w:rsidR="00AA3AD1" w:rsidRPr="00B24D7D" w:rsidRDefault="00AA3AD1" w:rsidP="00E92200">
            <w:pPr>
              <w:rPr>
                <w:rFonts w:ascii="Arial" w:hAnsi="Arial" w:cs="Arial"/>
              </w:rPr>
            </w:pPr>
          </w:p>
        </w:tc>
        <w:tc>
          <w:tcPr>
            <w:tcW w:w="3969" w:type="dxa"/>
            <w:tcBorders>
              <w:top w:val="single" w:sz="4" w:space="0" w:color="auto"/>
            </w:tcBorders>
          </w:tcPr>
          <w:p w14:paraId="32B23599" w14:textId="77777777" w:rsidR="00AA3AD1" w:rsidRPr="00B24D7D" w:rsidRDefault="00AA3AD1" w:rsidP="00E92200">
            <w:pPr>
              <w:rPr>
                <w:rFonts w:ascii="Arial" w:hAnsi="Arial" w:cs="Arial"/>
              </w:rPr>
            </w:pPr>
          </w:p>
        </w:tc>
      </w:tr>
    </w:tbl>
    <w:p w14:paraId="701E5CB5" w14:textId="77777777" w:rsidR="00C14B19" w:rsidRPr="00B24D7D" w:rsidRDefault="00C14B19" w:rsidP="00E92200">
      <w:pPr>
        <w:spacing w:line="240" w:lineRule="auto"/>
        <w:rPr>
          <w:rFonts w:ascii="Arial" w:hAnsi="Arial" w:cs="Arial"/>
        </w:rPr>
      </w:pPr>
    </w:p>
    <w:sectPr w:rsidR="00C14B19" w:rsidRPr="00B24D7D" w:rsidSect="0084515E">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0467E" w14:textId="77777777" w:rsidR="00DB7FF1" w:rsidRDefault="00DB7FF1" w:rsidP="000D5A7F">
      <w:pPr>
        <w:spacing w:after="0" w:line="240" w:lineRule="auto"/>
      </w:pPr>
      <w:r>
        <w:separator/>
      </w:r>
    </w:p>
  </w:endnote>
  <w:endnote w:type="continuationSeparator" w:id="0">
    <w:p w14:paraId="611AC883" w14:textId="77777777" w:rsidR="00DB7FF1" w:rsidRDefault="00DB7FF1" w:rsidP="000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C5D8" w14:textId="45CDF2D1" w:rsidR="00F7166C" w:rsidRPr="00AC135F" w:rsidRDefault="00EF4133" w:rsidP="00EF4133">
    <w:pPr>
      <w:pStyle w:val="Footer"/>
      <w:jc w:val="center"/>
      <w:rPr>
        <w:rFonts w:ascii="Arial" w:hAnsi="Arial" w:cs="Arial"/>
        <w:sz w:val="18"/>
        <w:szCs w:val="18"/>
      </w:rPr>
    </w:pPr>
    <w:r w:rsidRPr="00AC135F">
      <w:rPr>
        <w:rFonts w:ascii="Arial" w:hAnsi="Arial" w:cs="Arial"/>
        <w:i/>
        <w:iCs/>
        <w:color w:val="000000"/>
        <w:sz w:val="18"/>
        <w:szCs w:val="18"/>
      </w:rPr>
      <w:t>Arran Geopark is a Registered Scottish Charitable Incorporated Organisation</w:t>
    </w:r>
    <w:r w:rsidRPr="00AC135F">
      <w:rPr>
        <w:rStyle w:val="apple-converted-space"/>
        <w:rFonts w:ascii="Arial" w:hAnsi="Arial" w:cs="Arial"/>
        <w:i/>
        <w:iCs/>
        <w:color w:val="000000"/>
        <w:sz w:val="18"/>
        <w:szCs w:val="18"/>
      </w:rPr>
      <w:t> </w:t>
    </w:r>
    <w:hyperlink r:id="rId1" w:tgtFrame="_blank" w:history="1">
      <w:r w:rsidRPr="00AC135F">
        <w:rPr>
          <w:rStyle w:val="Hyperlink"/>
          <w:rFonts w:ascii="Arial" w:hAnsi="Arial" w:cs="Arial"/>
          <w:i/>
          <w:iCs/>
          <w:color w:val="1155CC"/>
          <w:sz w:val="18"/>
          <w:szCs w:val="18"/>
        </w:rPr>
        <w:t>SC052706</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95D2" w14:textId="77777777" w:rsidR="00DB7FF1" w:rsidRDefault="00DB7FF1" w:rsidP="000D5A7F">
      <w:pPr>
        <w:spacing w:after="0" w:line="240" w:lineRule="auto"/>
      </w:pPr>
      <w:r>
        <w:separator/>
      </w:r>
    </w:p>
  </w:footnote>
  <w:footnote w:type="continuationSeparator" w:id="0">
    <w:p w14:paraId="75B93174" w14:textId="77777777" w:rsidR="00DB7FF1" w:rsidRDefault="00DB7FF1" w:rsidP="000D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34.7pt;height:557.85pt" o:bullet="t">
        <v:imagedata r:id="rId1" o:title="arran outline black"/>
      </v:shape>
    </w:pict>
  </w:numPicBullet>
  <w:abstractNum w:abstractNumId="0" w15:restartNumberingAfterBreak="0">
    <w:nsid w:val="05B824D8"/>
    <w:multiLevelType w:val="hybridMultilevel"/>
    <w:tmpl w:val="ED86AFF4"/>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0623C1"/>
    <w:multiLevelType w:val="hybridMultilevel"/>
    <w:tmpl w:val="CBF4C8FE"/>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1722633"/>
    <w:multiLevelType w:val="multilevel"/>
    <w:tmpl w:val="69C66A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4316972"/>
    <w:multiLevelType w:val="hybridMultilevel"/>
    <w:tmpl w:val="CE6CB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931F2F"/>
    <w:multiLevelType w:val="multilevel"/>
    <w:tmpl w:val="13307E8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AB715F5"/>
    <w:multiLevelType w:val="hybridMultilevel"/>
    <w:tmpl w:val="1C3A28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EA304C"/>
    <w:multiLevelType w:val="hybridMultilevel"/>
    <w:tmpl w:val="82580F3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F96442"/>
    <w:multiLevelType w:val="multilevel"/>
    <w:tmpl w:val="2012A73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AA413B4"/>
    <w:multiLevelType w:val="hybridMultilevel"/>
    <w:tmpl w:val="CE2AC4CC"/>
    <w:lvl w:ilvl="0" w:tplc="757EF07C">
      <w:start w:val="1"/>
      <w:numFmt w:val="bullet"/>
      <w:lvlText w:val=""/>
      <w:lvlPicBulletId w:val="0"/>
      <w:lvlJc w:val="left"/>
      <w:pPr>
        <w:ind w:left="720" w:hanging="360"/>
      </w:pPr>
      <w:rPr>
        <w:rFonts w:ascii="Symbol" w:hAnsi="Symbol" w:hint="default"/>
        <w:color w:val="auto"/>
        <w:sz w:val="40"/>
        <w:szCs w:val="4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0059074">
    <w:abstractNumId w:val="3"/>
  </w:num>
  <w:num w:numId="2" w16cid:durableId="490566356">
    <w:abstractNumId w:val="0"/>
  </w:num>
  <w:num w:numId="3" w16cid:durableId="21368884">
    <w:abstractNumId w:val="6"/>
  </w:num>
  <w:num w:numId="4" w16cid:durableId="570777490">
    <w:abstractNumId w:val="8"/>
  </w:num>
  <w:num w:numId="5" w16cid:durableId="189615156">
    <w:abstractNumId w:val="2"/>
  </w:num>
  <w:num w:numId="6" w16cid:durableId="1997343210">
    <w:abstractNumId w:val="4"/>
  </w:num>
  <w:num w:numId="7" w16cid:durableId="67924204">
    <w:abstractNumId w:val="7"/>
  </w:num>
  <w:num w:numId="8" w16cid:durableId="1976830137">
    <w:abstractNumId w:val="5"/>
  </w:num>
  <w:num w:numId="9" w16cid:durableId="1323125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69"/>
    <w:rsid w:val="0005148E"/>
    <w:rsid w:val="00062FCD"/>
    <w:rsid w:val="00066BC0"/>
    <w:rsid w:val="00066EDC"/>
    <w:rsid w:val="000862D1"/>
    <w:rsid w:val="000D5A7F"/>
    <w:rsid w:val="000E4869"/>
    <w:rsid w:val="001071B4"/>
    <w:rsid w:val="00111E89"/>
    <w:rsid w:val="00115107"/>
    <w:rsid w:val="001165E1"/>
    <w:rsid w:val="00120988"/>
    <w:rsid w:val="00133FD5"/>
    <w:rsid w:val="00163521"/>
    <w:rsid w:val="00166A4F"/>
    <w:rsid w:val="001723E2"/>
    <w:rsid w:val="001C0945"/>
    <w:rsid w:val="001C2860"/>
    <w:rsid w:val="001D7D2C"/>
    <w:rsid w:val="00204342"/>
    <w:rsid w:val="002112CB"/>
    <w:rsid w:val="00215558"/>
    <w:rsid w:val="00215E2D"/>
    <w:rsid w:val="00251C4C"/>
    <w:rsid w:val="002628D0"/>
    <w:rsid w:val="00267926"/>
    <w:rsid w:val="002A2338"/>
    <w:rsid w:val="002D74E4"/>
    <w:rsid w:val="002E0141"/>
    <w:rsid w:val="002E7499"/>
    <w:rsid w:val="002F4314"/>
    <w:rsid w:val="003022A8"/>
    <w:rsid w:val="0035654D"/>
    <w:rsid w:val="00364FBC"/>
    <w:rsid w:val="003A14F3"/>
    <w:rsid w:val="003D2BCD"/>
    <w:rsid w:val="00421EA1"/>
    <w:rsid w:val="0043763C"/>
    <w:rsid w:val="00452BAE"/>
    <w:rsid w:val="004554E9"/>
    <w:rsid w:val="00463C70"/>
    <w:rsid w:val="0047158D"/>
    <w:rsid w:val="00475C07"/>
    <w:rsid w:val="00500593"/>
    <w:rsid w:val="0051433B"/>
    <w:rsid w:val="005549C7"/>
    <w:rsid w:val="00566A99"/>
    <w:rsid w:val="0057328C"/>
    <w:rsid w:val="005810A8"/>
    <w:rsid w:val="005A4320"/>
    <w:rsid w:val="005A512F"/>
    <w:rsid w:val="005B1DEF"/>
    <w:rsid w:val="005C0DF9"/>
    <w:rsid w:val="005C10A9"/>
    <w:rsid w:val="005C34F4"/>
    <w:rsid w:val="005D6431"/>
    <w:rsid w:val="005F0C56"/>
    <w:rsid w:val="00616C13"/>
    <w:rsid w:val="0064254F"/>
    <w:rsid w:val="00686B1E"/>
    <w:rsid w:val="00690F3E"/>
    <w:rsid w:val="00694175"/>
    <w:rsid w:val="006C0845"/>
    <w:rsid w:val="006D4AF8"/>
    <w:rsid w:val="006D5155"/>
    <w:rsid w:val="006E38D2"/>
    <w:rsid w:val="006E3E18"/>
    <w:rsid w:val="00705D30"/>
    <w:rsid w:val="00726466"/>
    <w:rsid w:val="00731856"/>
    <w:rsid w:val="0074214A"/>
    <w:rsid w:val="00750C20"/>
    <w:rsid w:val="007818CD"/>
    <w:rsid w:val="00795E09"/>
    <w:rsid w:val="007D1753"/>
    <w:rsid w:val="007E0AA9"/>
    <w:rsid w:val="007E0EF1"/>
    <w:rsid w:val="007F5707"/>
    <w:rsid w:val="007F6FB2"/>
    <w:rsid w:val="00816418"/>
    <w:rsid w:val="0084515E"/>
    <w:rsid w:val="00877665"/>
    <w:rsid w:val="00882707"/>
    <w:rsid w:val="008835F0"/>
    <w:rsid w:val="008C41E7"/>
    <w:rsid w:val="0090545A"/>
    <w:rsid w:val="00906D51"/>
    <w:rsid w:val="00911FB0"/>
    <w:rsid w:val="00930898"/>
    <w:rsid w:val="00942022"/>
    <w:rsid w:val="00962896"/>
    <w:rsid w:val="00981D56"/>
    <w:rsid w:val="00A11AB0"/>
    <w:rsid w:val="00A72A2E"/>
    <w:rsid w:val="00A81929"/>
    <w:rsid w:val="00A954A0"/>
    <w:rsid w:val="00A96203"/>
    <w:rsid w:val="00AA1D96"/>
    <w:rsid w:val="00AA3AD1"/>
    <w:rsid w:val="00AB6B34"/>
    <w:rsid w:val="00AC135F"/>
    <w:rsid w:val="00AC6334"/>
    <w:rsid w:val="00AF3084"/>
    <w:rsid w:val="00B2164B"/>
    <w:rsid w:val="00B24D7D"/>
    <w:rsid w:val="00B4252A"/>
    <w:rsid w:val="00B468AD"/>
    <w:rsid w:val="00B5574E"/>
    <w:rsid w:val="00B74EAB"/>
    <w:rsid w:val="00B86D9F"/>
    <w:rsid w:val="00BB2CF2"/>
    <w:rsid w:val="00BD0ADF"/>
    <w:rsid w:val="00BF1257"/>
    <w:rsid w:val="00C14B19"/>
    <w:rsid w:val="00C20EDB"/>
    <w:rsid w:val="00C45CBC"/>
    <w:rsid w:val="00C625D9"/>
    <w:rsid w:val="00D009CB"/>
    <w:rsid w:val="00D04462"/>
    <w:rsid w:val="00D17A40"/>
    <w:rsid w:val="00D351CA"/>
    <w:rsid w:val="00D41EC3"/>
    <w:rsid w:val="00D51DD6"/>
    <w:rsid w:val="00D66235"/>
    <w:rsid w:val="00D910EA"/>
    <w:rsid w:val="00DA4C30"/>
    <w:rsid w:val="00DB55EC"/>
    <w:rsid w:val="00DB7FF1"/>
    <w:rsid w:val="00E8666F"/>
    <w:rsid w:val="00E92200"/>
    <w:rsid w:val="00EA1EB9"/>
    <w:rsid w:val="00EA4DB9"/>
    <w:rsid w:val="00ED5033"/>
    <w:rsid w:val="00ED7E9D"/>
    <w:rsid w:val="00EE0790"/>
    <w:rsid w:val="00EE3AC2"/>
    <w:rsid w:val="00EF399B"/>
    <w:rsid w:val="00EF4133"/>
    <w:rsid w:val="00F26FC3"/>
    <w:rsid w:val="00F309A6"/>
    <w:rsid w:val="00F32E4A"/>
    <w:rsid w:val="00F67F56"/>
    <w:rsid w:val="00F7166C"/>
    <w:rsid w:val="00F91350"/>
    <w:rsid w:val="00FA7547"/>
    <w:rsid w:val="00FA7854"/>
    <w:rsid w:val="00FB4C59"/>
    <w:rsid w:val="00FD2A78"/>
    <w:rsid w:val="00FD49BE"/>
    <w:rsid w:val="00FE2E92"/>
    <w:rsid w:val="00FF0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96BD"/>
  <w15:chartTrackingRefBased/>
  <w15:docId w15:val="{CFA0CEE7-FDC4-4740-B1C4-EF4AF4C2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869"/>
    <w:pPr>
      <w:ind w:left="720"/>
      <w:contextualSpacing/>
    </w:pPr>
  </w:style>
  <w:style w:type="paragraph" w:styleId="Header">
    <w:name w:val="header"/>
    <w:basedOn w:val="Normal"/>
    <w:link w:val="HeaderChar"/>
    <w:uiPriority w:val="99"/>
    <w:unhideWhenUsed/>
    <w:rsid w:val="000D5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A7F"/>
  </w:style>
  <w:style w:type="paragraph" w:styleId="Footer">
    <w:name w:val="footer"/>
    <w:basedOn w:val="Normal"/>
    <w:link w:val="FooterChar"/>
    <w:uiPriority w:val="99"/>
    <w:unhideWhenUsed/>
    <w:rsid w:val="000D5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A7F"/>
  </w:style>
  <w:style w:type="table" w:styleId="TableGrid">
    <w:name w:val="Table Grid"/>
    <w:basedOn w:val="TableNormal"/>
    <w:uiPriority w:val="39"/>
    <w:rsid w:val="00877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66C"/>
    <w:rPr>
      <w:color w:val="0000FF"/>
      <w:u w:val="single"/>
    </w:rPr>
  </w:style>
  <w:style w:type="character" w:styleId="UnresolvedMention">
    <w:name w:val="Unresolved Mention"/>
    <w:basedOn w:val="DefaultParagraphFont"/>
    <w:uiPriority w:val="99"/>
    <w:semiHidden/>
    <w:unhideWhenUsed/>
    <w:rsid w:val="00B2164B"/>
    <w:rPr>
      <w:color w:val="605E5C"/>
      <w:shd w:val="clear" w:color="auto" w:fill="E1DFDD"/>
    </w:rPr>
  </w:style>
  <w:style w:type="character" w:customStyle="1" w:styleId="apple-converted-space">
    <w:name w:val="apple-converted-space"/>
    <w:basedOn w:val="DefaultParagraphFont"/>
    <w:rsid w:val="00EF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27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oscr.org.uk/about-charities/search-the-register/charity-details?number=SC05270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b1e63c-4642-4067-9f2c-648600177b57" xsi:nil="true"/>
    <lcf76f155ced4ddcb4097134ff3c332f xmlns="d0765f1f-d451-4456-88e8-9e6d56881c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3609DF84DE7440ACB48EE82E033EB5" ma:contentTypeVersion="17" ma:contentTypeDescription="Create a new document." ma:contentTypeScope="" ma:versionID="560281e854b9c293d62127bc93a950b8">
  <xsd:schema xmlns:xsd="http://www.w3.org/2001/XMLSchema" xmlns:xs="http://www.w3.org/2001/XMLSchema" xmlns:p="http://schemas.microsoft.com/office/2006/metadata/properties" xmlns:ns2="d0765f1f-d451-4456-88e8-9e6d56881ce0" xmlns:ns3="b6b1e63c-4642-4067-9f2c-648600177b57" targetNamespace="http://schemas.microsoft.com/office/2006/metadata/properties" ma:root="true" ma:fieldsID="1e025243c983eceaba28cb8bb553116f" ns2:_="" ns3:_="">
    <xsd:import namespace="d0765f1f-d451-4456-88e8-9e6d56881ce0"/>
    <xsd:import namespace="b6b1e63c-4642-4067-9f2c-648600177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5f1f-d451-4456-88e8-9e6d56881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ad839-3dac-4554-8618-e536778ac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1e63c-4642-4067-9f2c-648600177b5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10ed3a-9707-4bf5-bc20-84f9bbde746d}" ma:internalName="TaxCatchAll" ma:showField="CatchAllData" ma:web="b6b1e63c-4642-4067-9f2c-648600177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0ED6A-0603-4B65-B88B-803C215B926E}">
  <ds:schemaRefs>
    <ds:schemaRef ds:uri="http://schemas.microsoft.com/sharepoint/v3/contenttype/forms"/>
  </ds:schemaRefs>
</ds:datastoreItem>
</file>

<file path=customXml/itemProps2.xml><?xml version="1.0" encoding="utf-8"?>
<ds:datastoreItem xmlns:ds="http://schemas.openxmlformats.org/officeDocument/2006/customXml" ds:itemID="{1C97B641-A2C2-403B-8F7C-D962EC6810A3}">
  <ds:schemaRefs>
    <ds:schemaRef ds:uri="http://schemas.microsoft.com/office/2006/metadata/properties"/>
    <ds:schemaRef ds:uri="http://schemas.microsoft.com/office/infopath/2007/PartnerControls"/>
    <ds:schemaRef ds:uri="b6b1e63c-4642-4067-9f2c-648600177b57"/>
    <ds:schemaRef ds:uri="d0765f1f-d451-4456-88e8-9e6d56881ce0"/>
  </ds:schemaRefs>
</ds:datastoreItem>
</file>

<file path=customXml/itemProps3.xml><?xml version="1.0" encoding="utf-8"?>
<ds:datastoreItem xmlns:ds="http://schemas.openxmlformats.org/officeDocument/2006/customXml" ds:itemID="{BCFC7511-4433-4A60-A780-811B4464F8F3}"/>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British Geological Survey</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Lemon, Kirstin</dc:creator>
  <cp:keywords/>
  <dc:description/>
  <cp:lastModifiedBy>Malcolm Wilkinson</cp:lastModifiedBy>
  <cp:revision>4</cp:revision>
  <cp:lastPrinted>2024-08-29T16:42:00Z</cp:lastPrinted>
  <dcterms:created xsi:type="dcterms:W3CDTF">2025-10-06T10:43:00Z</dcterms:created>
  <dcterms:modified xsi:type="dcterms:W3CDTF">2025-10-06T10:45:00Z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0x010100963609DF84DE7440ACB48EE82E033EB5</vt:lpwstr>
  </property>
  <property fmtid="{D5CDD505-2E9C-101B-9397-08002B2CF9AE}" pid="3" name="MediaServiceImageTags">
    <vt:lpwstr/>
  </property>
</Properties>
</file>